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77" w:rsidRDefault="009D31A9">
      <w:pPr>
        <w:ind w:left="49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15745" cy="12041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745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177" w:rsidRDefault="009D31A9">
      <w:pPr>
        <w:pStyle w:val="Heading1"/>
      </w:pPr>
      <w:r>
        <w:t>PORT</w:t>
      </w:r>
      <w:r>
        <w:rPr>
          <w:spacing w:val="51"/>
        </w:rPr>
        <w:t xml:space="preserve"> </w:t>
      </w:r>
      <w:r>
        <w:t>LUDLOW</w:t>
      </w:r>
      <w:r>
        <w:rPr>
          <w:spacing w:val="51"/>
        </w:rPr>
        <w:t xml:space="preserve"> </w:t>
      </w:r>
      <w:r>
        <w:t>ART</w:t>
      </w:r>
      <w:r>
        <w:rPr>
          <w:spacing w:val="52"/>
        </w:rPr>
        <w:t xml:space="preserve"> </w:t>
      </w:r>
      <w:r>
        <w:rPr>
          <w:spacing w:val="-2"/>
        </w:rPr>
        <w:t>LEAGUE</w:t>
      </w:r>
    </w:p>
    <w:p w:rsidR="00770177" w:rsidRDefault="009D31A9">
      <w:pPr>
        <w:pStyle w:val="Heading2"/>
      </w:pPr>
      <w:r>
        <w:rPr>
          <w:spacing w:val="4"/>
        </w:rPr>
        <w:t>Artist</w:t>
      </w:r>
      <w:r>
        <w:rPr>
          <w:spacing w:val="48"/>
        </w:rPr>
        <w:t xml:space="preserve"> </w:t>
      </w:r>
      <w:r>
        <w:rPr>
          <w:spacing w:val="4"/>
        </w:rPr>
        <w:t>Event</w:t>
      </w:r>
      <w:r>
        <w:rPr>
          <w:spacing w:val="48"/>
        </w:rPr>
        <w:t xml:space="preserve"> </w:t>
      </w:r>
      <w:r>
        <w:rPr>
          <w:spacing w:val="4"/>
        </w:rPr>
        <w:t>Participation</w:t>
      </w:r>
      <w:r>
        <w:rPr>
          <w:spacing w:val="46"/>
        </w:rPr>
        <w:t xml:space="preserve"> </w:t>
      </w:r>
      <w:r>
        <w:rPr>
          <w:spacing w:val="-2"/>
        </w:rPr>
        <w:t>Document</w:t>
      </w:r>
    </w:p>
    <w:p w:rsidR="00770177" w:rsidRDefault="009D31A9">
      <w:pPr>
        <w:pStyle w:val="BodyText"/>
        <w:spacing w:before="218" w:line="278" w:lineRule="auto"/>
      </w:pP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-14"/>
          <w:w w:val="105"/>
        </w:rPr>
        <w:t xml:space="preserve"> </w:t>
      </w:r>
      <w:r>
        <w:rPr>
          <w:w w:val="105"/>
        </w:rPr>
        <w:t>(“Agreement”)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entered</w:t>
      </w:r>
      <w:r>
        <w:rPr>
          <w:spacing w:val="-14"/>
          <w:w w:val="105"/>
        </w:rPr>
        <w:t xml:space="preserve"> </w:t>
      </w:r>
      <w:r>
        <w:rPr>
          <w:w w:val="105"/>
        </w:rPr>
        <w:t>into</w:t>
      </w:r>
      <w:r>
        <w:rPr>
          <w:spacing w:val="-14"/>
          <w:w w:val="105"/>
        </w:rPr>
        <w:t xml:space="preserve"> </w:t>
      </w:r>
      <w:r>
        <w:rPr>
          <w:w w:val="105"/>
        </w:rPr>
        <w:t>between</w:t>
      </w:r>
      <w:r>
        <w:rPr>
          <w:spacing w:val="-14"/>
          <w:w w:val="105"/>
        </w:rPr>
        <w:t xml:space="preserve"> </w:t>
      </w:r>
      <w:r>
        <w:rPr>
          <w:w w:val="105"/>
        </w:rPr>
        <w:t>Port</w:t>
      </w:r>
      <w:r>
        <w:rPr>
          <w:spacing w:val="-15"/>
          <w:w w:val="105"/>
        </w:rPr>
        <w:t xml:space="preserve"> </w:t>
      </w:r>
      <w:r>
        <w:rPr>
          <w:w w:val="105"/>
        </w:rPr>
        <w:t>Ludlow</w:t>
      </w:r>
      <w:r>
        <w:rPr>
          <w:spacing w:val="-14"/>
          <w:w w:val="105"/>
        </w:rPr>
        <w:t xml:space="preserve"> </w:t>
      </w:r>
      <w:r>
        <w:rPr>
          <w:w w:val="105"/>
        </w:rPr>
        <w:t>Art</w:t>
      </w:r>
      <w:r>
        <w:rPr>
          <w:spacing w:val="-14"/>
          <w:w w:val="105"/>
        </w:rPr>
        <w:t xml:space="preserve"> </w:t>
      </w:r>
      <w:r>
        <w:rPr>
          <w:w w:val="105"/>
        </w:rPr>
        <w:t>League,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Washington nonproﬁt corporation (“League”), and the undersigned artist (“Artist”).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0"/>
        <w:ind w:hanging="245"/>
        <w:rPr>
          <w:sz w:val="24"/>
        </w:rPr>
      </w:pPr>
      <w:r>
        <w:rPr>
          <w:spacing w:val="-2"/>
          <w:w w:val="105"/>
          <w:sz w:val="24"/>
        </w:rPr>
        <w:t>Event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Participation</w:t>
      </w:r>
    </w:p>
    <w:p w:rsidR="00770177" w:rsidRDefault="009D31A9">
      <w:pPr>
        <w:pStyle w:val="BodyText"/>
        <w:tabs>
          <w:tab w:val="left" w:pos="9300"/>
        </w:tabs>
        <w:spacing w:before="207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League</w:t>
      </w:r>
      <w:r>
        <w:rPr>
          <w:spacing w:val="-8"/>
          <w:w w:val="105"/>
        </w:rPr>
        <w:t xml:space="preserve"> </w:t>
      </w:r>
      <w:r>
        <w:rPr>
          <w:w w:val="105"/>
        </w:rPr>
        <w:t>grants</w:t>
      </w:r>
      <w:r>
        <w:rPr>
          <w:spacing w:val="-8"/>
          <w:w w:val="105"/>
        </w:rPr>
        <w:t xml:space="preserve"> </w:t>
      </w:r>
      <w:r>
        <w:rPr>
          <w:w w:val="105"/>
        </w:rPr>
        <w:t>Artist</w:t>
      </w:r>
      <w:r>
        <w:rPr>
          <w:spacing w:val="-8"/>
          <w:w w:val="105"/>
        </w:rPr>
        <w:t xml:space="preserve"> </w:t>
      </w:r>
      <w:r>
        <w:rPr>
          <w:w w:val="105"/>
        </w:rPr>
        <w:t>permission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</w:p>
    <w:p w:rsidR="00770177" w:rsidRDefault="009D31A9">
      <w:pPr>
        <w:pStyle w:val="BodyText"/>
        <w:tabs>
          <w:tab w:val="left" w:pos="1766"/>
          <w:tab w:val="left" w:leader="underscore" w:pos="6526"/>
        </w:tabs>
        <w:spacing w:before="48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</w:rPr>
        <w:tab/>
      </w:r>
      <w:r w:rsidR="00CC6448">
        <w:rPr>
          <w:rFonts w:ascii="Times New Roman"/>
        </w:rPr>
        <w:t>i</w:t>
      </w:r>
      <w:r>
        <w:rPr>
          <w:spacing w:val="-2"/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participation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fee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$30</w:t>
      </w:r>
    </w:p>
    <w:p w:rsidR="00770177" w:rsidRDefault="009D31A9">
      <w:pPr>
        <w:pStyle w:val="BodyText"/>
        <w:spacing w:before="43"/>
      </w:pPr>
      <w:r>
        <w:t>(members)/</w:t>
      </w:r>
      <w:r>
        <w:t>$40</w:t>
      </w:r>
      <w:r>
        <w:rPr>
          <w:spacing w:val="33"/>
        </w:rPr>
        <w:t xml:space="preserve"> </w:t>
      </w:r>
      <w:r>
        <w:t>(non-</w:t>
      </w:r>
      <w:r>
        <w:rPr>
          <w:spacing w:val="-2"/>
        </w:rPr>
        <w:t>members).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206"/>
        <w:ind w:hanging="245"/>
        <w:rPr>
          <w:sz w:val="24"/>
        </w:rPr>
      </w:pPr>
      <w:r>
        <w:rPr>
          <w:w w:val="105"/>
          <w:sz w:val="24"/>
        </w:rPr>
        <w:t>Independent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Seller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Status</w:t>
      </w:r>
    </w:p>
    <w:p w:rsidR="00770177" w:rsidRDefault="009D31A9">
      <w:pPr>
        <w:pStyle w:val="BodyText"/>
      </w:pPr>
      <w:r>
        <w:rPr>
          <w:w w:val="105"/>
        </w:rPr>
        <w:t>Artist</w:t>
      </w:r>
      <w:r>
        <w:rPr>
          <w:spacing w:val="-3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agrees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that: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213"/>
        <w:ind w:left="719" w:hanging="359"/>
        <w:rPr>
          <w:sz w:val="24"/>
        </w:rPr>
      </w:pPr>
      <w:r>
        <w:rPr>
          <w:spacing w:val="-2"/>
          <w:w w:val="105"/>
          <w:sz w:val="24"/>
        </w:rPr>
        <w:t>Artist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independent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seller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employee,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agent,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joint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venturer,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partner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League.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League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sell,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price,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negotiate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sale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Artist’s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artwork.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w w:val="105"/>
          <w:sz w:val="24"/>
        </w:rPr>
        <w:t>Customers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purchase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artwork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directly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Artist.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206" w:line="408" w:lineRule="auto"/>
        <w:ind w:left="0" w:right="8424" w:firstLine="0"/>
        <w:rPr>
          <w:sz w:val="24"/>
        </w:rPr>
      </w:pPr>
      <w:r>
        <w:rPr>
          <w:w w:val="110"/>
          <w:sz w:val="24"/>
        </w:rPr>
        <w:t xml:space="preserve">Sales Tax Responsibility </w:t>
      </w:r>
      <w:r>
        <w:rPr>
          <w:sz w:val="24"/>
        </w:rPr>
        <w:t>Artist is solely responsible for: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4"/>
        <w:ind w:left="719" w:hanging="359"/>
        <w:rPr>
          <w:sz w:val="24"/>
        </w:rPr>
      </w:pPr>
      <w:r>
        <w:rPr>
          <w:w w:val="105"/>
          <w:sz w:val="24"/>
        </w:rPr>
        <w:t>Determining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whether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Washington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sales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tax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applies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Artist’s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sales;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w w:val="105"/>
          <w:sz w:val="24"/>
        </w:rPr>
        <w:t>Registering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Washington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State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Department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Revenue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if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required;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sz w:val="24"/>
        </w:rPr>
        <w:t>Collecting,</w:t>
      </w:r>
      <w:r>
        <w:rPr>
          <w:spacing w:val="37"/>
          <w:sz w:val="24"/>
        </w:rPr>
        <w:t xml:space="preserve"> </w:t>
      </w:r>
      <w:r>
        <w:rPr>
          <w:sz w:val="24"/>
        </w:rPr>
        <w:t>reporting,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remitting</w:t>
      </w:r>
      <w:r>
        <w:rPr>
          <w:spacing w:val="37"/>
          <w:sz w:val="24"/>
        </w:rPr>
        <w:t xml:space="preserve"> </w:t>
      </w:r>
      <w:r>
        <w:rPr>
          <w:sz w:val="24"/>
        </w:rPr>
        <w:t>all</w:t>
      </w:r>
      <w:r>
        <w:rPr>
          <w:spacing w:val="37"/>
          <w:sz w:val="24"/>
        </w:rPr>
        <w:t xml:space="preserve"> </w:t>
      </w:r>
      <w:r>
        <w:rPr>
          <w:sz w:val="24"/>
        </w:rPr>
        <w:t>applicable</w:t>
      </w:r>
      <w:r>
        <w:rPr>
          <w:spacing w:val="38"/>
          <w:sz w:val="24"/>
        </w:rPr>
        <w:t xml:space="preserve"> </w:t>
      </w:r>
      <w:r>
        <w:rPr>
          <w:sz w:val="24"/>
        </w:rPr>
        <w:t>sales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use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taxes;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Maintaining</w:t>
      </w:r>
      <w:r>
        <w:rPr>
          <w:spacing w:val="11"/>
          <w:sz w:val="24"/>
        </w:rPr>
        <w:t xml:space="preserve"> </w:t>
      </w:r>
      <w:r>
        <w:rPr>
          <w:sz w:val="24"/>
        </w:rPr>
        <w:t>required</w:t>
      </w:r>
      <w:r>
        <w:rPr>
          <w:spacing w:val="12"/>
          <w:sz w:val="24"/>
        </w:rPr>
        <w:t xml:space="preserve"> </w:t>
      </w:r>
      <w:r>
        <w:rPr>
          <w:sz w:val="24"/>
        </w:rPr>
        <w:t>tax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records.</w:t>
      </w:r>
    </w:p>
    <w:p w:rsidR="00770177" w:rsidRDefault="009D31A9">
      <w:pPr>
        <w:pStyle w:val="BodyText"/>
        <w:spacing w:line="278" w:lineRule="auto"/>
      </w:pPr>
      <w:r>
        <w:rPr>
          <w:w w:val="105"/>
        </w:rPr>
        <w:t xml:space="preserve">The League does not collect or remit sales tax on Artist’s sales and assumes no responsibility for Artist’s tax </w:t>
      </w:r>
      <w:r>
        <w:rPr>
          <w:spacing w:val="-2"/>
          <w:w w:val="105"/>
        </w:rPr>
        <w:t>compliance.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1"/>
        <w:ind w:hanging="245"/>
        <w:rPr>
          <w:sz w:val="24"/>
        </w:rPr>
      </w:pPr>
      <w:r>
        <w:rPr>
          <w:spacing w:val="-2"/>
          <w:w w:val="105"/>
          <w:sz w:val="24"/>
        </w:rPr>
        <w:t>Payment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Processing</w:t>
      </w:r>
    </w:p>
    <w:p w:rsidR="00770177" w:rsidRDefault="009D31A9">
      <w:pPr>
        <w:pStyle w:val="BodyText"/>
        <w:spacing w:line="278" w:lineRule="auto"/>
        <w:ind w:right="117"/>
      </w:pPr>
      <w:r>
        <w:rPr>
          <w:w w:val="105"/>
        </w:rPr>
        <w:t>Artist shall process all customer payments directly and shall not use League merchant accounts, cash registers, or payment systems unless expressly authorized in writing by the League.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0"/>
        <w:ind w:hanging="245"/>
        <w:rPr>
          <w:sz w:val="24"/>
        </w:rPr>
      </w:pPr>
      <w:r>
        <w:rPr>
          <w:spacing w:val="-2"/>
          <w:w w:val="105"/>
          <w:sz w:val="24"/>
        </w:rPr>
        <w:t>Indemniﬁcation</w:t>
      </w:r>
    </w:p>
    <w:p w:rsidR="00770177" w:rsidRDefault="009D31A9">
      <w:pPr>
        <w:pStyle w:val="BodyText"/>
        <w:spacing w:line="278" w:lineRule="auto"/>
        <w:ind w:right="117"/>
      </w:pPr>
      <w:r>
        <w:rPr>
          <w:w w:val="105"/>
        </w:rPr>
        <w:t>Artist agrees to indemnify, defend, and hold harmless th</w:t>
      </w:r>
      <w:r>
        <w:rPr>
          <w:w w:val="105"/>
        </w:rPr>
        <w:t>e League, its directors, o</w:t>
      </w:r>
      <w:r w:rsidR="00CC6448">
        <w:rPr>
          <w:w w:val="105"/>
        </w:rPr>
        <w:t>fficers</w:t>
      </w:r>
      <w:r>
        <w:rPr>
          <w:w w:val="105"/>
        </w:rPr>
        <w:t>, volunteers, and members from any claims, penalties, taxes, assessments, ﬁnes, or liabilities arising from:</w:t>
      </w:r>
    </w:p>
    <w:p w:rsidR="00770177" w:rsidRDefault="00770177">
      <w:pPr>
        <w:pStyle w:val="BodyText"/>
        <w:spacing w:line="278" w:lineRule="auto"/>
        <w:sectPr w:rsidR="00770177">
          <w:footerReference w:type="default" r:id="rId8"/>
          <w:type w:val="continuous"/>
          <w:pgSz w:w="12240" w:h="15840"/>
          <w:pgMar w:top="720" w:right="360" w:bottom="960" w:left="360" w:header="0" w:footer="767" w:gutter="0"/>
          <w:pgBorders w:offsetFrom="page">
            <w:top w:val="single" w:sz="12" w:space="19" w:color="747474"/>
            <w:left w:val="single" w:sz="12" w:space="15" w:color="747474"/>
            <w:bottom w:val="single" w:sz="12" w:space="21" w:color="747474"/>
            <w:right w:val="single" w:sz="12" w:space="17" w:color="747474"/>
          </w:pgBorders>
          <w:pgNumType w:start="1"/>
          <w:cols w:space="720"/>
        </w:sectPr>
      </w:pP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78"/>
        <w:ind w:left="719" w:hanging="359"/>
        <w:rPr>
          <w:sz w:val="24"/>
        </w:rPr>
      </w:pPr>
      <w:r>
        <w:rPr>
          <w:w w:val="105"/>
          <w:sz w:val="24"/>
        </w:rPr>
        <w:lastRenderedPageBreak/>
        <w:t>Artist’s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failure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collect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remit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taxes;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sz w:val="24"/>
        </w:rPr>
        <w:t>Misrepresentation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Artist’s</w:t>
      </w:r>
      <w:r>
        <w:rPr>
          <w:spacing w:val="16"/>
          <w:sz w:val="24"/>
        </w:rPr>
        <w:t xml:space="preserve"> </w:t>
      </w:r>
      <w:r>
        <w:rPr>
          <w:sz w:val="24"/>
        </w:rPr>
        <w:t>tax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obligations;</w:t>
      </w:r>
    </w:p>
    <w:p w:rsidR="00770177" w:rsidRDefault="009D31A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 xml:space="preserve">Artist’s sales or business activities at the </w:t>
      </w:r>
      <w:r>
        <w:rPr>
          <w:spacing w:val="-2"/>
          <w:w w:val="105"/>
          <w:sz w:val="24"/>
        </w:rPr>
        <w:t>event.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207"/>
        <w:ind w:hanging="245"/>
        <w:rPr>
          <w:sz w:val="24"/>
        </w:rPr>
      </w:pPr>
      <w:r>
        <w:rPr>
          <w:sz w:val="24"/>
        </w:rPr>
        <w:t>Insurance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Risk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Loss</w:t>
      </w:r>
    </w:p>
    <w:p w:rsidR="00770177" w:rsidRDefault="009D31A9">
      <w:pPr>
        <w:pStyle w:val="BodyText"/>
        <w:spacing w:line="278" w:lineRule="auto"/>
        <w:ind w:right="117"/>
      </w:pPr>
      <w:r>
        <w:rPr>
          <w:w w:val="105"/>
        </w:rPr>
        <w:t>Artist</w:t>
      </w:r>
      <w:r>
        <w:rPr>
          <w:spacing w:val="-3"/>
          <w:w w:val="105"/>
        </w:rPr>
        <w:t xml:space="preserve"> </w:t>
      </w:r>
      <w:r>
        <w:rPr>
          <w:w w:val="105"/>
        </w:rPr>
        <w:t>assumes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risk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loss,</w:t>
      </w:r>
      <w:r>
        <w:rPr>
          <w:spacing w:val="-3"/>
          <w:w w:val="105"/>
        </w:rPr>
        <w:t xml:space="preserve"> </w:t>
      </w:r>
      <w:r>
        <w:rPr>
          <w:w w:val="105"/>
        </w:rPr>
        <w:t>theft,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damage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artwork,</w:t>
      </w:r>
      <w:r>
        <w:rPr>
          <w:spacing w:val="-3"/>
          <w:w w:val="105"/>
        </w:rPr>
        <w:t xml:space="preserve"> </w:t>
      </w:r>
      <w:r>
        <w:rPr>
          <w:w w:val="105"/>
        </w:rPr>
        <w:t>equipment,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property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responsible for any insurance coverage desired.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0"/>
        <w:ind w:hanging="245"/>
        <w:rPr>
          <w:sz w:val="24"/>
        </w:rPr>
      </w:pPr>
      <w:r>
        <w:rPr>
          <w:sz w:val="24"/>
        </w:rPr>
        <w:t>Compliance</w:t>
      </w:r>
      <w:r>
        <w:rPr>
          <w:spacing w:val="41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Laws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Policies</w:t>
      </w:r>
    </w:p>
    <w:p w:rsidR="00770177" w:rsidRDefault="009D31A9">
      <w:pPr>
        <w:pStyle w:val="BodyText"/>
        <w:spacing w:line="278" w:lineRule="auto"/>
      </w:pPr>
      <w:r>
        <w:rPr>
          <w:w w:val="105"/>
        </w:rPr>
        <w:t>Artist agrees to comply with all applicable laws, League policies, and event rules, including safety</w:t>
      </w:r>
      <w:r>
        <w:rPr>
          <w:w w:val="105"/>
        </w:rPr>
        <w:t xml:space="preserve"> and space </w:t>
      </w:r>
      <w:r>
        <w:rPr>
          <w:spacing w:val="-2"/>
          <w:w w:val="105"/>
        </w:rPr>
        <w:t>requirements.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1"/>
        <w:ind w:hanging="245"/>
        <w:rPr>
          <w:sz w:val="24"/>
        </w:rPr>
      </w:pPr>
      <w:r>
        <w:rPr>
          <w:w w:val="105"/>
          <w:sz w:val="24"/>
        </w:rPr>
        <w:t>Use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Images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-2"/>
          <w:w w:val="105"/>
          <w:sz w:val="24"/>
        </w:rPr>
        <w:t>Promotion</w:t>
      </w:r>
    </w:p>
    <w:p w:rsidR="00770177" w:rsidRDefault="009D31A9">
      <w:pPr>
        <w:pStyle w:val="BodyText"/>
        <w:spacing w:line="278" w:lineRule="auto"/>
      </w:pPr>
      <w:r>
        <w:rPr>
          <w:w w:val="105"/>
        </w:rPr>
        <w:t>Artist</w:t>
      </w:r>
      <w:r>
        <w:rPr>
          <w:spacing w:val="-4"/>
          <w:w w:val="105"/>
        </w:rPr>
        <w:t xml:space="preserve"> </w:t>
      </w:r>
      <w:r>
        <w:rPr>
          <w:w w:val="105"/>
        </w:rPr>
        <w:t>grants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League</w:t>
      </w:r>
      <w:r>
        <w:rPr>
          <w:spacing w:val="-4"/>
          <w:w w:val="105"/>
        </w:rPr>
        <w:t xml:space="preserve"> </w:t>
      </w:r>
      <w:r>
        <w:rPr>
          <w:w w:val="105"/>
        </w:rPr>
        <w:t>permission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4"/>
          <w:w w:val="105"/>
        </w:rPr>
        <w:t xml:space="preserve"> </w:t>
      </w:r>
      <w:r>
        <w:rPr>
          <w:w w:val="105"/>
        </w:rPr>
        <w:t>images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artwork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booth</w:t>
      </w:r>
      <w:r>
        <w:rPr>
          <w:spacing w:val="-4"/>
          <w:w w:val="105"/>
        </w:rPr>
        <w:t xml:space="preserve"> </w:t>
      </w:r>
      <w:r>
        <w:rPr>
          <w:w w:val="105"/>
        </w:rPr>
        <w:t>displays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promotional</w:t>
      </w:r>
      <w:r>
        <w:rPr>
          <w:spacing w:val="-4"/>
          <w:w w:val="105"/>
        </w:rPr>
        <w:t xml:space="preserve"> </w:t>
      </w:r>
      <w:r>
        <w:rPr>
          <w:w w:val="105"/>
        </w:rPr>
        <w:t>purposes without</w:t>
      </w:r>
      <w:r>
        <w:rPr>
          <w:spacing w:val="-1"/>
          <w:w w:val="105"/>
        </w:rPr>
        <w:t xml:space="preserve"> </w:t>
      </w:r>
      <w:r>
        <w:rPr>
          <w:w w:val="105"/>
        </w:rPr>
        <w:t>compensation.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245"/>
        </w:tabs>
        <w:spacing w:before="160"/>
        <w:ind w:hanging="245"/>
        <w:rPr>
          <w:sz w:val="24"/>
        </w:rPr>
      </w:pPr>
      <w:r>
        <w:rPr>
          <w:spacing w:val="2"/>
          <w:sz w:val="24"/>
        </w:rPr>
        <w:t>Cancellation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pacing w:val="2"/>
          <w:sz w:val="24"/>
        </w:rPr>
        <w:t>Refund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Policy</w:t>
      </w:r>
    </w:p>
    <w:p w:rsidR="00770177" w:rsidRDefault="009D31A9">
      <w:pPr>
        <w:pStyle w:val="BodyText"/>
        <w:spacing w:line="276" w:lineRule="auto"/>
        <w:ind w:right="117"/>
      </w:pPr>
      <w:r>
        <w:rPr>
          <w:w w:val="105"/>
        </w:rPr>
        <w:t>Participation fees are non-refundable if Artist cancels participation. The League may cancel participation for rule violations or safety concerns. Refunds will be considered on a case by case basis.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373"/>
        </w:tabs>
        <w:spacing w:before="162"/>
        <w:ind w:left="373" w:hanging="373"/>
        <w:rPr>
          <w:sz w:val="24"/>
        </w:rPr>
      </w:pPr>
      <w:r>
        <w:rPr>
          <w:sz w:val="24"/>
        </w:rPr>
        <w:t>Governing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Law</w:t>
      </w:r>
    </w:p>
    <w:p w:rsidR="00770177" w:rsidRDefault="009D31A9">
      <w:pPr>
        <w:pStyle w:val="BodyText"/>
      </w:pP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governed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laws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Washington.</w:t>
      </w:r>
    </w:p>
    <w:p w:rsidR="00770177" w:rsidRDefault="009D31A9">
      <w:pPr>
        <w:pStyle w:val="ListParagraph"/>
        <w:numPr>
          <w:ilvl w:val="0"/>
          <w:numId w:val="1"/>
        </w:numPr>
        <w:tabs>
          <w:tab w:val="left" w:pos="373"/>
        </w:tabs>
        <w:spacing w:before="211"/>
        <w:ind w:left="373" w:hanging="373"/>
        <w:rPr>
          <w:sz w:val="24"/>
        </w:rPr>
      </w:pPr>
      <w:r>
        <w:rPr>
          <w:sz w:val="24"/>
        </w:rPr>
        <w:t>Entire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Agreement</w:t>
      </w:r>
    </w:p>
    <w:p w:rsidR="00770177" w:rsidRDefault="009D31A9">
      <w:pPr>
        <w:pStyle w:val="BodyText"/>
        <w:spacing w:line="276" w:lineRule="auto"/>
      </w:pP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document</w:t>
      </w:r>
      <w:r>
        <w:rPr>
          <w:spacing w:val="-8"/>
          <w:w w:val="105"/>
        </w:rPr>
        <w:t xml:space="preserve"> </w:t>
      </w:r>
      <w:r>
        <w:rPr>
          <w:w w:val="105"/>
        </w:rPr>
        <w:t>constitutes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entire</w:t>
      </w:r>
      <w:r>
        <w:rPr>
          <w:spacing w:val="-8"/>
          <w:w w:val="105"/>
        </w:rPr>
        <w:t xml:space="preserve"> </w:t>
      </w:r>
      <w:r>
        <w:rPr>
          <w:w w:val="105"/>
        </w:rPr>
        <w:t>agreement</w:t>
      </w:r>
      <w:r>
        <w:rPr>
          <w:spacing w:val="-8"/>
          <w:w w:val="105"/>
        </w:rPr>
        <w:t xml:space="preserve"> </w:t>
      </w:r>
      <w:r>
        <w:rPr>
          <w:w w:val="105"/>
        </w:rPr>
        <w:t>between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parties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amended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-8"/>
          <w:w w:val="105"/>
        </w:rPr>
        <w:t xml:space="preserve"> </w:t>
      </w:r>
      <w:r>
        <w:rPr>
          <w:w w:val="105"/>
        </w:rPr>
        <w:t>signed by both parties.</w:t>
      </w:r>
    </w:p>
    <w:p w:rsidR="00770177" w:rsidRDefault="009D31A9">
      <w:pPr>
        <w:pStyle w:val="BodyText"/>
        <w:spacing w:before="162"/>
      </w:pPr>
      <w:r>
        <w:t>Artist</w:t>
      </w:r>
      <w:r>
        <w:rPr>
          <w:spacing w:val="7"/>
        </w:rPr>
        <w:t xml:space="preserve"> </w:t>
      </w:r>
      <w:r>
        <w:rPr>
          <w:spacing w:val="-2"/>
        </w:rPr>
        <w:t>Acknowledgment</w:t>
      </w:r>
    </w:p>
    <w:p w:rsidR="00770177" w:rsidRDefault="009D31A9">
      <w:pPr>
        <w:pStyle w:val="BodyText"/>
      </w:pP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signing</w:t>
      </w:r>
      <w:r>
        <w:rPr>
          <w:spacing w:val="-11"/>
          <w:w w:val="105"/>
        </w:rPr>
        <w:t xml:space="preserve"> </w:t>
      </w:r>
      <w:r>
        <w:rPr>
          <w:w w:val="105"/>
        </w:rPr>
        <w:t>below,</w:t>
      </w:r>
      <w:r>
        <w:rPr>
          <w:spacing w:val="-10"/>
          <w:w w:val="105"/>
        </w:rPr>
        <w:t xml:space="preserve"> </w:t>
      </w:r>
      <w:r>
        <w:rPr>
          <w:w w:val="105"/>
        </w:rPr>
        <w:t>Artist</w:t>
      </w:r>
      <w:r>
        <w:rPr>
          <w:spacing w:val="-11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-10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agreement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terms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Agreement.</w:t>
      </w:r>
    </w:p>
    <w:p w:rsidR="00770177" w:rsidRDefault="00770177">
      <w:pPr>
        <w:pStyle w:val="BodyText"/>
        <w:spacing w:before="0"/>
      </w:pPr>
    </w:p>
    <w:p w:rsidR="00770177" w:rsidRDefault="00770177">
      <w:pPr>
        <w:pStyle w:val="BodyText"/>
        <w:spacing w:before="119"/>
      </w:pPr>
    </w:p>
    <w:p w:rsidR="00770177" w:rsidRDefault="009D31A9">
      <w:pPr>
        <w:pStyle w:val="BodyText"/>
        <w:tabs>
          <w:tab w:val="left" w:pos="5706"/>
          <w:tab w:val="left" w:pos="6179"/>
          <w:tab w:val="left" w:pos="11454"/>
        </w:tabs>
        <w:spacing w:before="0" w:line="408" w:lineRule="auto"/>
        <w:ind w:right="27"/>
        <w:rPr>
          <w:rFonts w:ascii="Times New Roman"/>
        </w:rPr>
      </w:pPr>
      <w:r>
        <w:rPr>
          <w:w w:val="105"/>
        </w:rPr>
        <w:t>Artist Name (</w:t>
      </w:r>
      <w:r>
        <w:rPr>
          <w:i/>
          <w:w w:val="105"/>
        </w:rPr>
        <w:t>Print please</w:t>
      </w:r>
      <w:r>
        <w:rPr>
          <w:w w:val="105"/>
        </w:rPr>
        <w:t xml:space="preserve">):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Business Name (</w:t>
      </w:r>
      <w:r>
        <w:rPr>
          <w:i/>
          <w:w w:val="105"/>
        </w:rPr>
        <w:t>opt</w:t>
      </w:r>
      <w:r>
        <w:rPr>
          <w:w w:val="105"/>
        </w:rPr>
        <w:t>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 / Email: </w:t>
      </w:r>
      <w:r>
        <w:rPr>
          <w:rFonts w:ascii="Times New Roman"/>
          <w:u w:val="single"/>
        </w:rPr>
        <w:tab/>
        <w:t xml:space="preserve"> </w:t>
      </w:r>
    </w:p>
    <w:p w:rsidR="00770177" w:rsidRDefault="009D31A9">
      <w:pPr>
        <w:pStyle w:val="BodyText"/>
        <w:spacing w:before="11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4862510</wp:posOffset>
                </wp:positionH>
                <wp:positionV relativeFrom="paragraph">
                  <wp:posOffset>161055</wp:posOffset>
                </wp:positionV>
                <wp:extent cx="2664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3881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211A" id="Graphic 3" o:spid="_x0000_s1026" style="position:absolute;margin-left:382.85pt;margin-top:12.7pt;width:20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nXJgIAAH8EAAAOAAAAZHJzL2Uyb0RvYy54bWysVMFu2zAMvQ/YPwi6L3aSIk2N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" path="m,l2663881,e" filled="f" strokeweight=".19636mm">
                <v:path arrowok="t"/>
                <w10:wrap type="topAndBottom" anchorx="page"/>
              </v:shape>
            </w:pict>
          </mc:Fallback>
        </mc:AlternateContent>
      </w:r>
    </w:p>
    <w:p w:rsidR="00CC6448" w:rsidRDefault="00CC6448">
      <w:pPr>
        <w:pStyle w:val="BodyText"/>
        <w:tabs>
          <w:tab w:val="left" w:pos="6508"/>
          <w:tab w:val="left" w:pos="11141"/>
        </w:tabs>
        <w:spacing w:before="243"/>
        <w:rPr>
          <w:w w:val="105"/>
        </w:rPr>
      </w:pPr>
    </w:p>
    <w:p w:rsidR="00770177" w:rsidRDefault="009D31A9">
      <w:pPr>
        <w:pStyle w:val="BodyText"/>
        <w:tabs>
          <w:tab w:val="left" w:pos="6508"/>
          <w:tab w:val="left" w:pos="11141"/>
        </w:tabs>
        <w:spacing w:before="243"/>
        <w:rPr>
          <w:rFonts w:ascii="Times New Roman"/>
        </w:rPr>
      </w:pPr>
      <w:bookmarkStart w:id="0" w:name="_GoBack"/>
      <w:bookmarkEnd w:id="0"/>
      <w:r>
        <w:rPr>
          <w:w w:val="105"/>
        </w:rPr>
        <w:t>Signature: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Date: </w:t>
      </w:r>
      <w:r>
        <w:rPr>
          <w:rFonts w:ascii="Times New Roman"/>
          <w:u w:val="single"/>
        </w:rPr>
        <w:tab/>
      </w:r>
    </w:p>
    <w:sectPr w:rsidR="00770177">
      <w:pgSz w:w="12240" w:h="15840"/>
      <w:pgMar w:top="640" w:right="360" w:bottom="960" w:left="360" w:header="0" w:footer="767" w:gutter="0"/>
      <w:pgBorders w:offsetFrom="page">
        <w:top w:val="single" w:sz="12" w:space="19" w:color="747474"/>
        <w:left w:val="single" w:sz="12" w:space="15" w:color="747474"/>
        <w:bottom w:val="single" w:sz="12" w:space="21" w:color="747474"/>
        <w:right w:val="single" w:sz="12" w:space="17" w:color="747474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A9" w:rsidRDefault="009D31A9">
      <w:r>
        <w:separator/>
      </w:r>
    </w:p>
  </w:endnote>
  <w:endnote w:type="continuationSeparator" w:id="0">
    <w:p w:rsidR="009D31A9" w:rsidRDefault="009D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177" w:rsidRDefault="009D31A9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246856</wp:posOffset>
              </wp:positionH>
              <wp:positionV relativeFrom="page">
                <wp:posOffset>9431721</wp:posOffset>
              </wp:positionV>
              <wp:extent cx="30924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0177" w:rsidRDefault="009D31A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6082"/>
                              <w:spacing w:val="-4"/>
                              <w:sz w:val="20"/>
                            </w:rPr>
                            <w:t>pg.</w:t>
                          </w:r>
                          <w:r>
                            <w:rPr>
                              <w:color w:val="156082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608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5608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56082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C6448">
                            <w:rPr>
                              <w:noProof/>
                              <w:color w:val="156082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15608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45pt;margin-top:742.65pt;width:24.35pt;height:14.3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" filled="f" stroked="f">
              <v:path arrowok="t"/>
              <v:textbox inset="0,0,0,0">
                <w:txbxContent>
                  <w:p w:rsidR="00770177" w:rsidRDefault="009D31A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156082"/>
                        <w:spacing w:val="-4"/>
                        <w:sz w:val="20"/>
                      </w:rPr>
                      <w:t>pg.</w:t>
                    </w:r>
                    <w:r>
                      <w:rPr>
                        <w:color w:val="156082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5608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156082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156082"/>
                        <w:spacing w:val="-10"/>
                        <w:sz w:val="20"/>
                      </w:rPr>
                      <w:fldChar w:fldCharType="separate"/>
                    </w:r>
                    <w:r w:rsidR="00CC6448">
                      <w:rPr>
                        <w:noProof/>
                        <w:color w:val="156082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15608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A9" w:rsidRDefault="009D31A9">
      <w:r>
        <w:separator/>
      </w:r>
    </w:p>
  </w:footnote>
  <w:footnote w:type="continuationSeparator" w:id="0">
    <w:p w:rsidR="009D31A9" w:rsidRDefault="009D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C665B"/>
    <w:multiLevelType w:val="hybridMultilevel"/>
    <w:tmpl w:val="201A065E"/>
    <w:lvl w:ilvl="0" w:tplc="92A8B684">
      <w:start w:val="1"/>
      <w:numFmt w:val="decimal"/>
      <w:lvlText w:val="%1."/>
      <w:lvlJc w:val="left"/>
      <w:pPr>
        <w:ind w:left="245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81E808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68E73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D1900C6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413CF34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F5A2E5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16C6FD3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3AE852C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0796692E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77"/>
    <w:rsid w:val="00770177"/>
    <w:rsid w:val="009D31A9"/>
    <w:rsid w:val="00C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61021-995E-4483-93DA-BF25F4C2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24"/>
      <w:jc w:val="center"/>
      <w:outlineLvl w:val="1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9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64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Goldsberry</dc:creator>
  <cp:lastModifiedBy>Microsoft account</cp:lastModifiedBy>
  <cp:revision>2</cp:revision>
  <cp:lastPrinted>2026-06-23T19:01:00Z</cp:lastPrinted>
  <dcterms:created xsi:type="dcterms:W3CDTF">2026-06-23T19:10:00Z</dcterms:created>
  <dcterms:modified xsi:type="dcterms:W3CDTF">2026-06-23T19:10:00Z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2026-06-23T00:00:00Z</vt:filetime>
  </property>
  <property fmtid="{D5CDD505-2E9C-101B-9397-08002B2CF9AE}" pid="4" name="Producer">
    <vt:lpwstr>macOS Version 12.7.6 (Build 21H1320) Quartz PDFContext</vt:lpwstr>
  </property>
</Properties>
</file>